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spacing w:before="7"/>
        <w:rPr>
          <w:rFonts w:ascii="Times New Roman"/>
          <w:b w:val="0"/>
          <w:sz w:val="18"/>
        </w:rPr>
      </w:pPr>
    </w:p>
    <w:p w:rsidR="00685B67" w:rsidRDefault="00F1041E">
      <w:pPr>
        <w:pStyle w:val="Corpotesto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111240" cy="4622800"/>
                <wp:effectExtent l="17780" t="12065" r="14605" b="13335"/>
                <wp:docPr id="98601619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62280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B67" w:rsidRDefault="00685B67">
                            <w:pPr>
                              <w:pStyle w:val="Corpotesto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b w:val="0"/>
                                <w:sz w:val="25"/>
                              </w:rPr>
                            </w:pPr>
                          </w:p>
                          <w:p w:rsidR="00685B67" w:rsidRDefault="00F1041E">
                            <w:pPr>
                              <w:spacing w:before="1" w:line="276" w:lineRule="auto"/>
                              <w:ind w:left="143" w:right="141" w:hanging="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 Potenziamento dell’offerta dei servizi di istruzione dagli asili nido alle università – Investimento 3.2 “Scuola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4.0.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Scuole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innovative,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cablaggio,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nuovi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ambienti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apprendimento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laboratori”,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finanziato dall’Unione europea – Next generation EU – “Azione 1: Next generation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classrooms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– Ambienti di apprendimento innovativi”</w:t>
                            </w:r>
                          </w:p>
                          <w:p w:rsidR="00685B67" w:rsidRDefault="00685B67">
                            <w:pPr>
                              <w:pStyle w:val="Corpotesto"/>
                              <w:rPr>
                                <w:i/>
                              </w:rPr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1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685B67" w:rsidRDefault="00F1041E">
                            <w:pPr>
                              <w:ind w:left="2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“B”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ALL’AVVISO</w:t>
                            </w:r>
                          </w:p>
                          <w:p w:rsidR="00685B67" w:rsidRDefault="00F1041E">
                            <w:pPr>
                              <w:spacing w:before="183"/>
                              <w:ind w:left="1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PARTECIPAZIONE</w:t>
                            </w:r>
                          </w:p>
                          <w:p w:rsidR="00685B67" w:rsidRDefault="00685B67">
                            <w:pPr>
                              <w:pStyle w:val="Corpotesto"/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:rsidR="00685B67" w:rsidRDefault="00F1041E">
                            <w:pPr>
                              <w:pStyle w:val="Corpotesto"/>
                              <w:spacing w:line="276" w:lineRule="auto"/>
                              <w:ind w:left="299" w:right="299"/>
                              <w:jc w:val="center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selezione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incarico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figura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di </w:t>
                            </w:r>
                            <w:r w:rsidR="00FA6341">
                              <w:t>collaudatore</w:t>
                            </w:r>
                            <w:r>
                              <w:t xml:space="preserve"> per il progetto PNRR Scuola 4.0 – Next Generation classroom</w:t>
                            </w:r>
                            <w:r w:rsidR="006553E8">
                              <w:t>-</w:t>
                            </w:r>
                          </w:p>
                          <w:p w:rsidR="00685B67" w:rsidRDefault="00F1041E">
                            <w:pPr>
                              <w:pStyle w:val="Corpotesto"/>
                              <w:spacing w:before="120"/>
                              <w:ind w:left="3"/>
                              <w:jc w:val="center"/>
                            </w:pPr>
                            <w:r>
                              <w:t>Titolo: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FA6341">
                              <w:t>Il futuro parte dalla scuola</w:t>
                            </w:r>
                          </w:p>
                          <w:p w:rsidR="00685B67" w:rsidRDefault="00685B67">
                            <w:pPr>
                              <w:pStyle w:val="Corpotesto"/>
                            </w:pPr>
                          </w:p>
                          <w:p w:rsidR="00685B67" w:rsidRDefault="00685B67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:rsidR="00685B67" w:rsidRDefault="00F1041E">
                            <w:pPr>
                              <w:ind w:left="298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M4C1I3.2-2022-961-P</w:t>
                            </w:r>
                            <w:r w:rsidR="006379CD">
                              <w:rPr>
                                <w:sz w:val="24"/>
                              </w:rPr>
                              <w:t>-23879</w:t>
                            </w:r>
                          </w:p>
                          <w:p w:rsidR="00932173" w:rsidRDefault="00932173" w:rsidP="00932173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/>
                                <w:lang w:bidi="it-IT"/>
                              </w:rPr>
                            </w:pPr>
                            <w:r w:rsidRPr="00932173">
                              <w:rPr>
                                <w:rFonts w:asciiTheme="minorHAnsi" w:hAnsiTheme="minorHAnsi" w:cstheme="minorHAnsi"/>
                                <w:b/>
                                <w:lang w:bidi="it-IT"/>
                              </w:rPr>
                              <w:t>CUP: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lang w:bidi="it-IT"/>
                              </w:rPr>
                              <w:t xml:space="preserve"> F74D23000470006</w:t>
                            </w:r>
                          </w:p>
                          <w:p w:rsidR="00685B67" w:rsidRPr="006379CD" w:rsidRDefault="00685B67" w:rsidP="00932173">
                            <w:pPr>
                              <w:spacing w:before="163"/>
                              <w:ind w:left="2"/>
                              <w:rPr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81.2pt;height:3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" filled="f" strokeweight="1.44pt">
                <v:stroke linestyle="thinThin"/>
                <v:textbox inset="0,0,0,0">
                  <w:txbxContent>
                    <w:p w:rsidR="00685B67" w:rsidRDefault="00685B67">
                      <w:pPr>
                        <w:pStyle w:val="Corpotesto"/>
                        <w:rPr>
                          <w:rFonts w:ascii="Times New Roman"/>
                          <w:b w:val="0"/>
                        </w:rPr>
                      </w:pPr>
                    </w:p>
                    <w:p w:rsidR="00685B67" w:rsidRDefault="00685B67">
                      <w:pPr>
                        <w:pStyle w:val="Corpotesto"/>
                        <w:spacing w:before="8"/>
                        <w:rPr>
                          <w:rFonts w:ascii="Times New Roman"/>
                          <w:b w:val="0"/>
                          <w:sz w:val="25"/>
                        </w:rPr>
                      </w:pPr>
                    </w:p>
                    <w:p w:rsidR="00685B67" w:rsidRDefault="00F1041E">
                      <w:pPr>
                        <w:spacing w:before="1" w:line="276" w:lineRule="auto"/>
                        <w:ind w:left="143" w:right="141" w:hanging="1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 Potenziamento dell’offerta dei servizi di istruzione dagli asili nido alle università – Investimento 3.2 “Scuola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4.0.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–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Scuole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innovative,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cablaggio,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nuovi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ambienti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apprendimento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laboratori”,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finanziato dall’Unione europea – Next generation EU – “Azione 1: Next generation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classrooms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– Ambienti di apprendimento innovativi”</w:t>
                      </w:r>
                    </w:p>
                    <w:p w:rsidR="00685B67" w:rsidRDefault="00685B67">
                      <w:pPr>
                        <w:pStyle w:val="Corpotesto"/>
                        <w:rPr>
                          <w:i/>
                        </w:rPr>
                      </w:pPr>
                    </w:p>
                    <w:p w:rsidR="00685B67" w:rsidRDefault="00685B67">
                      <w:pPr>
                        <w:pStyle w:val="Corpotesto"/>
                        <w:spacing w:before="1"/>
                        <w:rPr>
                          <w:i/>
                          <w:sz w:val="23"/>
                        </w:rPr>
                      </w:pPr>
                    </w:p>
                    <w:p w:rsidR="00685B67" w:rsidRDefault="00F1041E">
                      <w:pPr>
                        <w:ind w:left="2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“B”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ALL’AVVISO</w:t>
                      </w:r>
                    </w:p>
                    <w:p w:rsidR="00685B67" w:rsidRDefault="00F1041E">
                      <w:pPr>
                        <w:spacing w:before="183"/>
                        <w:ind w:left="15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PARTECIPAZIONE</w:t>
                      </w:r>
                    </w:p>
                    <w:p w:rsidR="00685B67" w:rsidRDefault="00685B67">
                      <w:pPr>
                        <w:pStyle w:val="Corpotesto"/>
                      </w:pPr>
                    </w:p>
                    <w:p w:rsidR="00685B67" w:rsidRDefault="00685B67">
                      <w:pPr>
                        <w:pStyle w:val="Corpotesto"/>
                        <w:spacing w:before="3"/>
                        <w:rPr>
                          <w:sz w:val="30"/>
                        </w:rPr>
                      </w:pPr>
                    </w:p>
                    <w:p w:rsidR="00685B67" w:rsidRDefault="00F1041E">
                      <w:pPr>
                        <w:pStyle w:val="Corpotesto"/>
                        <w:spacing w:line="276" w:lineRule="auto"/>
                        <w:ind w:left="299" w:right="299"/>
                        <w:jc w:val="center"/>
                      </w:pPr>
                      <w:r>
                        <w:t>Procedura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selezione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incarico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figura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di </w:t>
                      </w:r>
                      <w:r w:rsidR="00FA6341">
                        <w:t>collaudatore</w:t>
                      </w:r>
                      <w:r>
                        <w:t xml:space="preserve"> per il progetto PNRR Scuola 4.0 – Next Generation classroom</w:t>
                      </w:r>
                      <w:r w:rsidR="006553E8">
                        <w:t>-</w:t>
                      </w:r>
                    </w:p>
                    <w:p w:rsidR="00685B67" w:rsidRDefault="00F1041E">
                      <w:pPr>
                        <w:pStyle w:val="Corpotesto"/>
                        <w:spacing w:before="120"/>
                        <w:ind w:left="3"/>
                        <w:jc w:val="center"/>
                      </w:pPr>
                      <w:r>
                        <w:t>Titolo: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FA6341">
                        <w:t>Il futuro parte dalla scuola</w:t>
                      </w:r>
                    </w:p>
                    <w:p w:rsidR="00685B67" w:rsidRDefault="00685B67">
                      <w:pPr>
                        <w:pStyle w:val="Corpotesto"/>
                      </w:pPr>
                    </w:p>
                    <w:p w:rsidR="00685B67" w:rsidRDefault="00685B67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:rsidR="00685B67" w:rsidRDefault="00F1041E">
                      <w:pPr>
                        <w:ind w:left="298" w:right="29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3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M4C1I3.2-2022-961-P</w:t>
                      </w:r>
                      <w:r w:rsidR="006379CD">
                        <w:rPr>
                          <w:sz w:val="24"/>
                        </w:rPr>
                        <w:t>-23879</w:t>
                      </w:r>
                    </w:p>
                    <w:p w:rsidR="00932173" w:rsidRDefault="00932173" w:rsidP="00932173">
                      <w:pPr>
                        <w:spacing w:before="120" w:after="120" w:line="276" w:lineRule="auto"/>
                        <w:jc w:val="center"/>
                        <w:rPr>
                          <w:rFonts w:asciiTheme="minorHAnsi" w:eastAsia="Times New Roman" w:hAnsiTheme="minorHAnsi" w:cstheme="minorHAnsi"/>
                          <w:bCs/>
                          <w:lang w:bidi="it-IT"/>
                        </w:rPr>
                      </w:pPr>
                      <w:r w:rsidRPr="00932173">
                        <w:rPr>
                          <w:rFonts w:asciiTheme="minorHAnsi" w:hAnsiTheme="minorHAnsi" w:cstheme="minorHAnsi"/>
                          <w:b/>
                          <w:lang w:bidi="it-IT"/>
                        </w:rPr>
                        <w:t>CUP:</w:t>
                      </w:r>
                      <w:r>
                        <w:rPr>
                          <w:rFonts w:asciiTheme="minorHAnsi" w:hAnsiTheme="minorHAnsi" w:cstheme="minorHAnsi"/>
                          <w:bCs/>
                          <w:lang w:bidi="it-IT"/>
                        </w:rPr>
                        <w:t xml:space="preserve"> F74D23000470006</w:t>
                      </w:r>
                    </w:p>
                    <w:p w:rsidR="00685B67" w:rsidRPr="006379CD" w:rsidRDefault="00685B67" w:rsidP="00932173">
                      <w:pPr>
                        <w:spacing w:before="163"/>
                        <w:ind w:left="2"/>
                        <w:rPr>
                          <w:bCs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5B67" w:rsidRDefault="00685B67">
      <w:pPr>
        <w:rPr>
          <w:rFonts w:ascii="Times New Roman"/>
          <w:sz w:val="20"/>
        </w:rPr>
        <w:sectPr w:rsidR="00685B67">
          <w:headerReference w:type="default" r:id="rId7"/>
          <w:footerReference w:type="default" r:id="rId8"/>
          <w:type w:val="continuous"/>
          <w:pgSz w:w="11910" w:h="16840"/>
          <w:pgMar w:top="1400" w:right="600" w:bottom="1260" w:left="920" w:header="583" w:footer="1063" w:gutter="0"/>
          <w:pgNumType w:start="1"/>
          <w:cols w:space="720"/>
        </w:sectPr>
      </w:pPr>
    </w:p>
    <w:p w:rsidR="00685B67" w:rsidRDefault="00685B67">
      <w:pPr>
        <w:pStyle w:val="Corpotesto"/>
        <w:rPr>
          <w:rFonts w:ascii="Times New Roman"/>
          <w:b w:val="0"/>
          <w:sz w:val="20"/>
        </w:rPr>
      </w:pPr>
    </w:p>
    <w:p w:rsidR="00685B67" w:rsidRDefault="00685B67">
      <w:pPr>
        <w:pStyle w:val="Corpotesto"/>
        <w:spacing w:before="2"/>
        <w:rPr>
          <w:rFonts w:ascii="Times New Roman"/>
          <w:b w:val="0"/>
          <w:sz w:val="18"/>
        </w:rPr>
      </w:pPr>
    </w:p>
    <w:p w:rsidR="00685B67" w:rsidRDefault="00F1041E">
      <w:pPr>
        <w:pStyle w:val="Corpotesto"/>
        <w:tabs>
          <w:tab w:val="left" w:pos="1141"/>
          <w:tab w:val="left" w:pos="2963"/>
          <w:tab w:val="left" w:pos="8005"/>
          <w:tab w:val="left" w:pos="8562"/>
          <w:tab w:val="left" w:pos="9743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thick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:rsidR="00685B67" w:rsidRDefault="00F1041E">
      <w:pPr>
        <w:pStyle w:val="Corpotesto"/>
        <w:tabs>
          <w:tab w:val="left" w:pos="2843"/>
          <w:tab w:val="left" w:pos="3102"/>
          <w:tab w:val="left" w:pos="5401"/>
          <w:tab w:val="left" w:pos="5661"/>
          <w:tab w:val="left" w:pos="6784"/>
          <w:tab w:val="left" w:pos="9851"/>
        </w:tabs>
        <w:spacing w:before="38"/>
        <w:ind w:left="213"/>
      </w:pPr>
      <w:r>
        <w:rPr>
          <w:u w:val="thick"/>
        </w:rPr>
        <w:tab/>
      </w:r>
      <w:r>
        <w:tab/>
      </w:r>
      <w:r>
        <w:rPr>
          <w:spacing w:val="-5"/>
        </w:rPr>
        <w:t>il</w:t>
      </w:r>
      <w:r>
        <w:rPr>
          <w:u w:val="thick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u w:val="thick"/>
        </w:rPr>
        <w:tab/>
      </w:r>
    </w:p>
    <w:p w:rsidR="00685B67" w:rsidRDefault="00F1041E">
      <w:pPr>
        <w:pStyle w:val="Corpotesto"/>
        <w:tabs>
          <w:tab w:val="left" w:pos="3443"/>
          <w:tab w:val="left" w:pos="9678"/>
        </w:tabs>
        <w:spacing w:before="41"/>
        <w:ind w:left="213"/>
        <w:jc w:val="both"/>
      </w:pPr>
      <w:r>
        <w:t>Provincia</w:t>
      </w:r>
      <w:r>
        <w:rPr>
          <w:spacing w:val="2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u w:val="thick"/>
        </w:rPr>
        <w:tab/>
      </w:r>
      <w:r>
        <w:t xml:space="preserve"> Via/Piazza </w:t>
      </w:r>
      <w:r>
        <w:rPr>
          <w:u w:val="thick"/>
        </w:rPr>
        <w:tab/>
      </w:r>
      <w:r>
        <w:rPr>
          <w:spacing w:val="-5"/>
        </w:rPr>
        <w:t>n.</w:t>
      </w:r>
    </w:p>
    <w:p w:rsidR="00685B67" w:rsidRDefault="00F1041E">
      <w:pPr>
        <w:pStyle w:val="Corpotesto"/>
        <w:tabs>
          <w:tab w:val="left" w:pos="1201"/>
          <w:tab w:val="left" w:pos="5485"/>
          <w:tab w:val="left" w:pos="8811"/>
        </w:tabs>
        <w:spacing w:before="41" w:line="276" w:lineRule="auto"/>
        <w:ind w:left="212" w:right="530"/>
        <w:jc w:val="both"/>
      </w:pPr>
      <w:r>
        <w:rPr>
          <w:u w:val="thick"/>
        </w:rPr>
        <w:tab/>
      </w:r>
      <w:r>
        <w:t xml:space="preserve"> Codice Fiscale </w:t>
      </w:r>
      <w:r>
        <w:rPr>
          <w:u w:val="thick"/>
        </w:rPr>
        <w:tab/>
      </w:r>
      <w:r>
        <w:rPr>
          <w:u w:val="thick"/>
        </w:rPr>
        <w:tab/>
      </w:r>
      <w:r>
        <w:t xml:space="preserve">, in qualità di </w:t>
      </w:r>
      <w:r>
        <w:rPr>
          <w:u w:val="thick"/>
        </w:rPr>
        <w:tab/>
      </w:r>
      <w:r>
        <w:rPr>
          <w:u w:val="thick"/>
        </w:rPr>
        <w:tab/>
      </w:r>
      <w:r>
        <w:t>, in servizio presso questa Istituzione Scolastica con incarico a tempo indeterminato,</w:t>
      </w:r>
    </w:p>
    <w:p w:rsidR="00685B67" w:rsidRDefault="00F1041E">
      <w:pPr>
        <w:pStyle w:val="Corpotesto"/>
        <w:spacing w:before="120" w:line="276" w:lineRule="auto"/>
        <w:ind w:left="212" w:right="528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>
        <w:rPr>
          <w:spacing w:val="40"/>
        </w:rPr>
        <w:t xml:space="preserve"> </w:t>
      </w:r>
      <w:r>
        <w:t>e per gli effetti di cui agli artt. 46 e 47 del d.P.R. n. 445 del 28 dicembre 2000,</w:t>
      </w:r>
    </w:p>
    <w:p w:rsidR="00685B67" w:rsidRDefault="00F1041E">
      <w:pPr>
        <w:spacing w:before="119"/>
        <w:ind w:left="1584" w:right="1902"/>
        <w:jc w:val="center"/>
        <w:rPr>
          <w:b/>
        </w:rPr>
      </w:pPr>
      <w:r>
        <w:rPr>
          <w:b/>
          <w:spacing w:val="-2"/>
        </w:rPr>
        <w:t>DICHIARA</w:t>
      </w:r>
    </w:p>
    <w:p w:rsidR="00685B67" w:rsidRDefault="00F1041E">
      <w:pPr>
        <w:pStyle w:val="Corpotesto"/>
        <w:spacing w:before="161"/>
        <w:ind w:left="1637" w:right="1902"/>
        <w:jc w:val="center"/>
      </w:pP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rPr>
          <w:spacing w:val="-2"/>
        </w:rPr>
        <w:t>VALUTABILI:</w:t>
      </w:r>
    </w:p>
    <w:p w:rsidR="00685B67" w:rsidRDefault="00685B67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577"/>
        <w:gridCol w:w="1558"/>
        <w:gridCol w:w="1560"/>
        <w:gridCol w:w="1558"/>
      </w:tblGrid>
      <w:tr w:rsidR="00685B67">
        <w:trPr>
          <w:trHeight w:val="421"/>
        </w:trPr>
        <w:tc>
          <w:tcPr>
            <w:tcW w:w="3917" w:type="dxa"/>
            <w:vMerge w:val="restart"/>
            <w:tcBorders>
              <w:left w:val="single" w:sz="4" w:space="0" w:color="000000"/>
            </w:tcBorders>
          </w:tcPr>
          <w:p w:rsidR="00685B67" w:rsidRDefault="00F1041E">
            <w:pPr>
              <w:pStyle w:val="TableParagraph"/>
              <w:spacing w:before="131"/>
              <w:ind w:left="216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Laurea</w:t>
            </w:r>
          </w:p>
          <w:p w:rsidR="00685B67" w:rsidRDefault="00F1041E">
            <w:pPr>
              <w:pStyle w:val="TableParagraph"/>
              <w:spacing w:before="10"/>
              <w:ind w:left="216"/>
            </w:pPr>
            <w:r>
              <w:t>(Vecchio</w:t>
            </w:r>
            <w:r>
              <w:rPr>
                <w:spacing w:val="-12"/>
              </w:rPr>
              <w:t xml:space="preserve"> </w:t>
            </w:r>
            <w:r>
              <w:t>ordinamento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Magistrale)</w:t>
            </w: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Votazione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29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60" w:type="dxa"/>
          </w:tcPr>
          <w:p w:rsidR="00685B67" w:rsidRDefault="00F1041E">
            <w:pPr>
              <w:pStyle w:val="TableParagraph"/>
              <w:spacing w:line="201" w:lineRule="exact"/>
              <w:ind w:left="114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del</w:t>
            </w:r>
          </w:p>
          <w:p w:rsidR="00685B67" w:rsidRDefault="00F1041E">
            <w:pPr>
              <w:pStyle w:val="TableParagraph"/>
              <w:spacing w:line="20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Candidato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01" w:lineRule="exact"/>
              <w:ind w:left="111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</w:p>
          <w:p w:rsidR="00685B67" w:rsidRDefault="00F1041E">
            <w:pPr>
              <w:pStyle w:val="TableParagraph"/>
              <w:spacing w:line="20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Commissione</w:t>
            </w:r>
          </w:p>
        </w:tc>
      </w:tr>
      <w:tr w:rsidR="00685B67">
        <w:trPr>
          <w:trHeight w:val="229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right="411"/>
              <w:jc w:val="right"/>
            </w:pPr>
            <w:r>
              <w:t>110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7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08" w:lineRule="exact"/>
              <w:ind w:left="215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99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08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5"/>
              </w:rPr>
              <w:t>&lt;90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9"/>
        </w:trPr>
        <w:tc>
          <w:tcPr>
            <w:tcW w:w="3917" w:type="dxa"/>
            <w:vMerge w:val="restart"/>
            <w:tcBorders>
              <w:left w:val="single" w:sz="4" w:space="0" w:color="000000"/>
            </w:tcBorders>
          </w:tcPr>
          <w:p w:rsidR="00685B67" w:rsidRDefault="00F1041E">
            <w:pPr>
              <w:pStyle w:val="TableParagraph"/>
              <w:spacing w:before="8"/>
              <w:ind w:left="215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Laurea</w:t>
            </w:r>
          </w:p>
          <w:p w:rsidR="00685B67" w:rsidRDefault="00F1041E">
            <w:pPr>
              <w:pStyle w:val="TableParagraph"/>
              <w:spacing w:before="10"/>
              <w:ind w:left="215"/>
            </w:pPr>
            <w:r>
              <w:t>(triennale,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alternativa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A1)</w:t>
            </w: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right="411"/>
              <w:jc w:val="right"/>
            </w:pPr>
            <w:r>
              <w:t>110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110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59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30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99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7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229"/>
        </w:trPr>
        <w:tc>
          <w:tcPr>
            <w:tcW w:w="3917" w:type="dxa"/>
            <w:vMerge/>
            <w:tcBorders>
              <w:top w:val="nil"/>
              <w:left w:val="single" w:sz="4" w:space="0" w:color="000000"/>
            </w:tcBorders>
          </w:tcPr>
          <w:p w:rsidR="00685B67" w:rsidRDefault="00685B6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685B67" w:rsidRDefault="00F1041E">
            <w:pPr>
              <w:pStyle w:val="TableParagraph"/>
              <w:spacing w:line="210" w:lineRule="exact"/>
              <w:ind w:left="215"/>
            </w:pPr>
            <w:r>
              <w:rPr>
                <w:spacing w:val="-5"/>
              </w:rPr>
              <w:t>&lt;90</w:t>
            </w: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10" w:lineRule="exact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6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5B67">
        <w:trPr>
          <w:trHeight w:val="1674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31" w:line="276" w:lineRule="auto"/>
              <w:ind w:left="215" w:right="304"/>
              <w:rPr>
                <w:b/>
              </w:rPr>
            </w:pPr>
            <w:r>
              <w:rPr>
                <w:b/>
              </w:rPr>
              <w:t xml:space="preserve">A3. </w:t>
            </w:r>
            <w:r>
              <w:t>Master universitario di II livello/Diploma di specializzazione biennale /Dottorato di Ricerca coerente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10"/>
              </w:rPr>
              <w:t xml:space="preserve"> </w:t>
            </w:r>
            <w:r>
              <w:t>richiesto</w:t>
            </w:r>
            <w:r>
              <w:rPr>
                <w:spacing w:val="-10"/>
              </w:rPr>
              <w:t xml:space="preserve"> </w:t>
            </w: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>.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  <w:p w:rsidR="00685B67" w:rsidRDefault="00F104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u w:val="single"/>
              </w:rPr>
              <w:t>per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spacing w:before="1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4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367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89" w:line="310" w:lineRule="atLeast"/>
              <w:ind w:left="215"/>
              <w:rPr>
                <w:b/>
              </w:rPr>
            </w:pPr>
            <w:r>
              <w:rPr>
                <w:b/>
              </w:rPr>
              <w:t xml:space="preserve">A4. </w:t>
            </w:r>
            <w:r>
              <w:t>Master universitario di II livello/Diploma di specializzazione biennale /Dottorato di Ricerca altra tematica</w:t>
            </w:r>
            <w:r>
              <w:rPr>
                <w:spacing w:val="-7"/>
              </w:rPr>
              <w:t xml:space="preserve"> </w:t>
            </w: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>.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252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 w:right="543"/>
              <w:jc w:val="both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8"/>
              </w:rPr>
              <w:t xml:space="preserve"> </w:t>
            </w:r>
            <w:r>
              <w:t>Master</w:t>
            </w:r>
            <w:r>
              <w:rPr>
                <w:spacing w:val="-10"/>
              </w:rPr>
              <w:t xml:space="preserve"> </w:t>
            </w:r>
            <w:r>
              <w:t>universitario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livello/ Corso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Perfezionamento</w:t>
            </w:r>
            <w:r>
              <w:rPr>
                <w:spacing w:val="-13"/>
              </w:rPr>
              <w:t xml:space="preserve"> </w:t>
            </w:r>
            <w:r>
              <w:t>coerente 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richiesto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(</w:t>
            </w:r>
            <w:r>
              <w:t>1500</w:t>
            </w:r>
            <w:r>
              <w:rPr>
                <w:spacing w:val="-5"/>
              </w:rPr>
              <w:t xml:space="preserve"> </w:t>
            </w:r>
            <w:r>
              <w:t>h)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  <w:u w:val="single"/>
              </w:rPr>
              <w:t>(pt.1</w:t>
            </w:r>
          </w:p>
          <w:p w:rsidR="00685B67" w:rsidRDefault="00F1041E">
            <w:pPr>
              <w:pStyle w:val="TableParagraph"/>
              <w:ind w:left="215"/>
              <w:jc w:val="both"/>
              <w:rPr>
                <w:b/>
              </w:rPr>
            </w:pPr>
            <w:r>
              <w:rPr>
                <w:b/>
                <w:u w:val="single"/>
              </w:rPr>
              <w:t>per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ind w:right="661"/>
              <w:jc w:val="right"/>
              <w:rPr>
                <w:b/>
              </w:rPr>
            </w:pPr>
            <w:r>
              <w:rPr>
                <w:b/>
                <w:w w:val="98"/>
              </w:rPr>
              <w:t>2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269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 w:right="304"/>
            </w:pPr>
            <w:r>
              <w:rPr>
                <w:b/>
              </w:rPr>
              <w:t>A6.</w:t>
            </w:r>
            <w:r>
              <w:rPr>
                <w:b/>
                <w:spacing w:val="-9"/>
              </w:rPr>
              <w:t xml:space="preserve"> </w:t>
            </w:r>
            <w:r>
              <w:t>Master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livello/ Corso di Perfezionamento altra tematica</w:t>
            </w:r>
            <w:r>
              <w:rPr>
                <w:spacing w:val="40"/>
              </w:rPr>
              <w:t xml:space="preserve"> </w:t>
            </w:r>
            <w:r>
              <w:t>(1500 h)</w:t>
            </w:r>
          </w:p>
          <w:p w:rsidR="00685B67" w:rsidRDefault="00F1041E">
            <w:pPr>
              <w:pStyle w:val="TableParagraph"/>
              <w:spacing w:before="16"/>
              <w:ind w:left="266"/>
              <w:rPr>
                <w:b/>
              </w:rPr>
            </w:pPr>
            <w:r>
              <w:rPr>
                <w:b/>
                <w:u w:val="single"/>
              </w:rPr>
              <w:t>(pt.0,5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titolo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max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titoli)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6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961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16" w:line="276" w:lineRule="auto"/>
              <w:ind w:left="215"/>
            </w:pPr>
            <w:r>
              <w:rPr>
                <w:b/>
              </w:rPr>
              <w:t>A7.</w:t>
            </w:r>
            <w:r>
              <w:rPr>
                <w:b/>
                <w:spacing w:val="-8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secondaria</w:t>
            </w:r>
            <w:r>
              <w:rPr>
                <w:spacing w:val="-8"/>
              </w:rPr>
              <w:t xml:space="preserve"> </w:t>
            </w:r>
            <w:r>
              <w:t>di secondo grado</w:t>
            </w:r>
          </w:p>
          <w:p w:rsidR="00685B67" w:rsidRDefault="00F1041E">
            <w:pPr>
              <w:pStyle w:val="TableParagraph"/>
              <w:spacing w:before="18"/>
              <w:ind w:left="215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A1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6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</w:tbl>
    <w:p w:rsidR="00685B67" w:rsidRDefault="00685B67">
      <w:pPr>
        <w:rPr>
          <w:rFonts w:ascii="Times New Roman"/>
        </w:rPr>
        <w:sectPr w:rsidR="00685B67">
          <w:pgSz w:w="11910" w:h="16840"/>
          <w:pgMar w:top="1400" w:right="600" w:bottom="1260" w:left="920" w:header="583" w:footer="106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577"/>
        <w:gridCol w:w="1558"/>
        <w:gridCol w:w="1560"/>
        <w:gridCol w:w="1558"/>
      </w:tblGrid>
      <w:tr w:rsidR="00685B67">
        <w:trPr>
          <w:trHeight w:val="950"/>
        </w:trPr>
        <w:tc>
          <w:tcPr>
            <w:tcW w:w="3917" w:type="dxa"/>
          </w:tcPr>
          <w:p w:rsidR="00685B67" w:rsidRDefault="00F1041E">
            <w:pPr>
              <w:pStyle w:val="TableParagraph"/>
              <w:spacing w:before="4" w:line="204" w:lineRule="auto"/>
              <w:ind w:left="215" w:right="304"/>
              <w:rPr>
                <w:b/>
              </w:rPr>
            </w:pPr>
            <w:r>
              <w:rPr>
                <w:b/>
              </w:rPr>
              <w:lastRenderedPageBreak/>
              <w:t>B1.</w:t>
            </w:r>
            <w:r>
              <w:rPr>
                <w:b/>
                <w:spacing w:val="-13"/>
              </w:rPr>
              <w:t xml:space="preserve"> </w:t>
            </w:r>
            <w:r>
              <w:t>Competenze</w:t>
            </w:r>
            <w:r>
              <w:rPr>
                <w:spacing w:val="-12"/>
              </w:rPr>
              <w:t xml:space="preserve"> </w:t>
            </w:r>
            <w:r>
              <w:t>specifiche informatiche certificate</w:t>
            </w:r>
            <w:r>
              <w:rPr>
                <w:b/>
              </w:rPr>
              <w:t>:</w:t>
            </w:r>
          </w:p>
          <w:p w:rsidR="00685B67" w:rsidRDefault="00F1041E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</w:tabs>
              <w:spacing w:line="220" w:lineRule="exact"/>
            </w:pPr>
            <w:r>
              <w:rPr>
                <w:b/>
              </w:rPr>
              <w:t>ECDL</w:t>
            </w:r>
            <w:r>
              <w:rPr>
                <w:b/>
                <w:spacing w:val="-4"/>
              </w:rPr>
              <w:t xml:space="preserve"> </w:t>
            </w:r>
            <w:r>
              <w:t>(punti</w:t>
            </w:r>
            <w:r>
              <w:rPr>
                <w:spacing w:val="-4"/>
              </w:rPr>
              <w:t xml:space="preserve"> </w:t>
            </w:r>
            <w:r>
              <w:t>0,50x</w:t>
            </w:r>
            <w:r>
              <w:rPr>
                <w:spacing w:val="-6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modulo)</w:t>
            </w:r>
          </w:p>
          <w:p w:rsidR="00685B67" w:rsidRDefault="00F1041E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</w:tabs>
              <w:spacing w:line="250" w:lineRule="exact"/>
            </w:pPr>
            <w:r>
              <w:rPr>
                <w:b/>
              </w:rPr>
              <w:t>EIPASS</w:t>
            </w:r>
            <w:r>
              <w:rPr>
                <w:b/>
                <w:spacing w:val="-6"/>
              </w:rPr>
              <w:t xml:space="preserve"> </w:t>
            </w:r>
            <w:r>
              <w:t>(punti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x</w:t>
            </w:r>
            <w:proofErr w:type="spellEnd"/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modulo)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before="112"/>
              <w:ind w:left="361" w:right="347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925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268" w:lineRule="exact"/>
              <w:ind w:left="215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T.I.</w:t>
            </w:r>
          </w:p>
          <w:p w:rsidR="00685B67" w:rsidRDefault="00F1041E">
            <w:pPr>
              <w:pStyle w:val="TableParagraph"/>
              <w:spacing w:before="9" w:line="300" w:lineRule="atLeast"/>
              <w:ind w:left="215" w:right="30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 max 7 anni)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8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3"/>
              <w:jc w:val="both"/>
              <w:rPr>
                <w:b/>
              </w:rPr>
            </w:pPr>
            <w:r>
              <w:rPr>
                <w:b/>
              </w:rPr>
              <w:t xml:space="preserve">C2. </w:t>
            </w:r>
            <w:r>
              <w:t>Esperienze pregresse di progettazione/collaudo/consulenza in azioni FSE-FESR-PNSD-altro</w:t>
            </w:r>
            <w:r>
              <w:rPr>
                <w:b/>
                <w:u w:val="single"/>
              </w:rPr>
              <w:t>(1 punto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u w:val="single"/>
              </w:rPr>
              <w:t>per ogni esperienza max 5 incarichi</w:t>
            </w:r>
            <w:r>
              <w:rPr>
                <w:b/>
              </w:rPr>
              <w:t>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5B67" w:rsidRDefault="00F1041E">
            <w:pPr>
              <w:pStyle w:val="TableParagraph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4"/>
              <w:jc w:val="both"/>
              <w:rPr>
                <w:b/>
              </w:rPr>
            </w:pPr>
            <w:r>
              <w:rPr>
                <w:b/>
              </w:rPr>
              <w:t xml:space="preserve">C3. </w:t>
            </w:r>
            <w:r>
              <w:t>Incarico di</w:t>
            </w:r>
            <w:r>
              <w:rPr>
                <w:spacing w:val="-2"/>
              </w:rPr>
              <w:t xml:space="preserve"> </w:t>
            </w:r>
            <w:r>
              <w:t>Animatore</w:t>
            </w:r>
            <w:r>
              <w:rPr>
                <w:spacing w:val="-1"/>
              </w:rPr>
              <w:t xml:space="preserve"> </w:t>
            </w:r>
            <w:r>
              <w:t>Digitale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 xml:space="preserve">(2 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per ogni esperienza compreso l’anno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in corso max 3 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41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atLeast"/>
              <w:ind w:left="249" w:right="91"/>
              <w:jc w:val="both"/>
              <w:rPr>
                <w:b/>
              </w:rPr>
            </w:pPr>
            <w:r>
              <w:rPr>
                <w:b/>
              </w:rPr>
              <w:t>C4</w:t>
            </w:r>
            <w:r>
              <w:t>. Incarico di componente Team Digitale</w:t>
            </w:r>
            <w:r>
              <w:rPr>
                <w:b/>
                <w:u w:val="single"/>
              </w:rPr>
              <w:t xml:space="preserve">(1 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 xml:space="preserve"> per ogni esperienza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compreso l’anno in corso max 3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2"/>
              <w:jc w:val="both"/>
              <w:rPr>
                <w:b/>
              </w:rPr>
            </w:pPr>
            <w:r>
              <w:rPr>
                <w:b/>
              </w:rPr>
              <w:t xml:space="preserve">C5. </w:t>
            </w:r>
            <w:r>
              <w:t xml:space="preserve">Incarico di funzione strumentale </w:t>
            </w:r>
            <w:r>
              <w:rPr>
                <w:b/>
                <w:u w:val="single"/>
              </w:rPr>
              <w:t>(1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 xml:space="preserve"> per ogni esperienza compreso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l’anno in corso max 3 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8" w:lineRule="exact"/>
              <w:ind w:left="359" w:right="35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9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1"/>
              <w:jc w:val="both"/>
              <w:rPr>
                <w:b/>
              </w:rPr>
            </w:pPr>
            <w:r>
              <w:rPr>
                <w:b/>
              </w:rPr>
              <w:t xml:space="preserve">C6. </w:t>
            </w:r>
            <w:r>
              <w:t xml:space="preserve">Incarico di collaboratore del Dirigente </w:t>
            </w:r>
            <w:r>
              <w:rPr>
                <w:b/>
                <w:u w:val="single"/>
              </w:rPr>
              <w:t xml:space="preserve">(1 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 xml:space="preserve"> per ogni esperienza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compreso l’anno in corso max 3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incarichi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3pt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438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0"/>
              <w:jc w:val="both"/>
            </w:pPr>
            <w:r>
              <w:rPr>
                <w:b/>
              </w:rPr>
              <w:t xml:space="preserve">C7. </w:t>
            </w:r>
            <w:r>
              <w:t xml:space="preserve">Componente del </w:t>
            </w:r>
            <w:r>
              <w:rPr>
                <w:b/>
              </w:rPr>
              <w:t xml:space="preserve">TEAM di Progettazione </w:t>
            </w:r>
            <w:r>
              <w:t xml:space="preserve">costituito in data </w:t>
            </w:r>
            <w:r w:rsidR="00E50405">
              <w:t>20</w:t>
            </w:r>
            <w:r>
              <w:t>/01/2023 prot.</w:t>
            </w:r>
            <w:r w:rsidR="00E50405">
              <w:t xml:space="preserve"> 278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7" w:lineRule="exact"/>
              <w:ind w:left="360" w:right="35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  <w:tr w:rsidR="00685B67">
        <w:trPr>
          <w:trHeight w:val="1078"/>
        </w:trPr>
        <w:tc>
          <w:tcPr>
            <w:tcW w:w="3917" w:type="dxa"/>
          </w:tcPr>
          <w:p w:rsidR="00685B67" w:rsidRDefault="00F1041E">
            <w:pPr>
              <w:pStyle w:val="TableParagraph"/>
              <w:spacing w:line="360" w:lineRule="exact"/>
              <w:ind w:left="249" w:right="92"/>
              <w:jc w:val="both"/>
              <w:rPr>
                <w:b/>
              </w:rPr>
            </w:pPr>
            <w:r>
              <w:rPr>
                <w:b/>
              </w:rPr>
              <w:t xml:space="preserve">C8. </w:t>
            </w:r>
            <w:r>
              <w:t>Incarico di referente laboratori</w:t>
            </w:r>
            <w:r>
              <w:rPr>
                <w:b/>
                <w:u w:val="single"/>
              </w:rPr>
              <w:t xml:space="preserve"> (0,5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pt</w:t>
            </w:r>
            <w:proofErr w:type="spellEnd"/>
            <w:r>
              <w:rPr>
                <w:b/>
                <w:u w:val="single"/>
              </w:rPr>
              <w:t xml:space="preserve"> per ogni esperienza compreso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l’anno in corso max 2</w:t>
            </w:r>
            <w:r>
              <w:rPr>
                <w:b/>
                <w:spacing w:val="40"/>
                <w:u w:val="single"/>
              </w:rPr>
              <w:t xml:space="preserve"> </w:t>
            </w:r>
            <w:r>
              <w:rPr>
                <w:b/>
                <w:u w:val="single"/>
              </w:rPr>
              <w:t>incarichi)</w:t>
            </w:r>
          </w:p>
        </w:tc>
        <w:tc>
          <w:tcPr>
            <w:tcW w:w="1577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F1041E">
            <w:pPr>
              <w:pStyle w:val="TableParagraph"/>
              <w:spacing w:line="266" w:lineRule="exact"/>
              <w:ind w:left="361" w:right="34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1pt</w:t>
            </w:r>
          </w:p>
        </w:tc>
        <w:tc>
          <w:tcPr>
            <w:tcW w:w="1560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85B67" w:rsidRDefault="00685B67">
            <w:pPr>
              <w:pStyle w:val="TableParagraph"/>
              <w:rPr>
                <w:rFonts w:ascii="Times New Roman"/>
              </w:rPr>
            </w:pPr>
          </w:p>
        </w:tc>
      </w:tr>
    </w:tbl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rPr>
          <w:sz w:val="20"/>
        </w:rPr>
      </w:pPr>
    </w:p>
    <w:p w:rsidR="00685B67" w:rsidRDefault="00685B67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53"/>
        <w:gridCol w:w="3940"/>
      </w:tblGrid>
      <w:tr w:rsidR="00685B67">
        <w:trPr>
          <w:trHeight w:val="383"/>
        </w:trPr>
        <w:tc>
          <w:tcPr>
            <w:tcW w:w="4153" w:type="dxa"/>
          </w:tcPr>
          <w:p w:rsidR="00685B67" w:rsidRDefault="00F1041E">
            <w:pPr>
              <w:pStyle w:val="TableParagraph"/>
              <w:spacing w:line="225" w:lineRule="exact"/>
              <w:ind w:right="765"/>
              <w:jc w:val="center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940" w:type="dxa"/>
          </w:tcPr>
          <w:p w:rsidR="00685B67" w:rsidRDefault="00F1041E">
            <w:pPr>
              <w:pStyle w:val="TableParagraph"/>
              <w:spacing w:line="225" w:lineRule="exact"/>
              <w:ind w:left="766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685B67">
        <w:trPr>
          <w:trHeight w:val="383"/>
        </w:trPr>
        <w:tc>
          <w:tcPr>
            <w:tcW w:w="4153" w:type="dxa"/>
          </w:tcPr>
          <w:p w:rsidR="00685B67" w:rsidRDefault="00F1041E">
            <w:pPr>
              <w:pStyle w:val="TableParagraph"/>
              <w:tabs>
                <w:tab w:val="left" w:pos="1646"/>
                <w:tab w:val="left" w:pos="3282"/>
              </w:tabs>
              <w:spacing w:before="119" w:line="245" w:lineRule="exact"/>
              <w:ind w:right="768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40" w:type="dxa"/>
          </w:tcPr>
          <w:p w:rsidR="00685B67" w:rsidRDefault="00F1041E">
            <w:pPr>
              <w:pStyle w:val="TableParagraph"/>
              <w:tabs>
                <w:tab w:val="left" w:pos="3838"/>
              </w:tabs>
              <w:spacing w:before="119" w:line="245" w:lineRule="exact"/>
              <w:ind w:left="76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47DEE" w:rsidRDefault="00147DEE"/>
    <w:sectPr w:rsidR="00147DEE">
      <w:type w:val="continuous"/>
      <w:pgSz w:w="11910" w:h="16840"/>
      <w:pgMar w:top="1400" w:right="600" w:bottom="1260" w:left="920" w:header="583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313" w:rsidRDefault="00254313">
      <w:r>
        <w:separator/>
      </w:r>
    </w:p>
  </w:endnote>
  <w:endnote w:type="continuationSeparator" w:id="0">
    <w:p w:rsidR="00254313" w:rsidRDefault="002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B67" w:rsidRDefault="00F1041E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394647</wp:posOffset>
          </wp:positionH>
          <wp:positionV relativeFrom="page">
            <wp:posOffset>10153517</wp:posOffset>
          </wp:positionV>
          <wp:extent cx="6732653" cy="2589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653" cy="25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11326028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E938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B3464" id="Line 2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" strokecolor="#3e9389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54305" cy="149860"/>
              <wp:effectExtent l="0" t="0" r="0" b="0"/>
              <wp:wrapNone/>
              <wp:docPr id="16747610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7" w:rsidRDefault="00F1041E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2.1pt;margin-top:777.75pt;width:12.15pt;height:11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" filled="f" stroked="f">
              <v:textbox inset="0,0,0,0">
                <w:txbxContent>
                  <w:p w:rsidR="00685B67" w:rsidRDefault="00F1041E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z w:val="16"/>
                      </w:rPr>
                      <w:t>1</w:t>
                    </w:r>
                    <w:r>
                      <w:rPr>
                        <w:rFonts w:ascii="Verda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313" w:rsidRDefault="00254313">
      <w:r>
        <w:separator/>
      </w:r>
    </w:p>
  </w:footnote>
  <w:footnote w:type="continuationSeparator" w:id="0">
    <w:p w:rsidR="00254313" w:rsidRDefault="0025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B67" w:rsidRDefault="00F1041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196590" cy="194310"/>
              <wp:effectExtent l="0" t="0" r="0" b="0"/>
              <wp:wrapNone/>
              <wp:docPr id="13801639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7" w:rsidRDefault="00F1041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5.65pt;margin-top:28.15pt;width:251.7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" filled="f" stroked="f">
              <v:textbox inset="0,0,0,0">
                <w:txbxContent>
                  <w:p w:rsidR="00685B67" w:rsidRDefault="00F1041E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Griglia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valutazione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718"/>
    <w:multiLevelType w:val="hybridMultilevel"/>
    <w:tmpl w:val="29AE85AE"/>
    <w:lvl w:ilvl="0" w:tplc="D5AEFE70">
      <w:numFmt w:val="bullet"/>
      <w:lvlText w:val="o"/>
      <w:lvlJc w:val="left"/>
      <w:pPr>
        <w:ind w:left="9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FA48D0">
      <w:numFmt w:val="bullet"/>
      <w:lvlText w:val="•"/>
      <w:lvlJc w:val="left"/>
      <w:pPr>
        <w:ind w:left="1236" w:hanging="361"/>
      </w:pPr>
      <w:rPr>
        <w:rFonts w:hint="default"/>
        <w:lang w:val="it-IT" w:eastAsia="en-US" w:bidi="ar-SA"/>
      </w:rPr>
    </w:lvl>
    <w:lvl w:ilvl="2" w:tplc="CF72EBFE">
      <w:numFmt w:val="bullet"/>
      <w:lvlText w:val="•"/>
      <w:lvlJc w:val="left"/>
      <w:pPr>
        <w:ind w:left="1533" w:hanging="361"/>
      </w:pPr>
      <w:rPr>
        <w:rFonts w:hint="default"/>
        <w:lang w:val="it-IT" w:eastAsia="en-US" w:bidi="ar-SA"/>
      </w:rPr>
    </w:lvl>
    <w:lvl w:ilvl="3" w:tplc="0046FC12">
      <w:numFmt w:val="bullet"/>
      <w:lvlText w:val="•"/>
      <w:lvlJc w:val="left"/>
      <w:pPr>
        <w:ind w:left="1830" w:hanging="361"/>
      </w:pPr>
      <w:rPr>
        <w:rFonts w:hint="default"/>
        <w:lang w:val="it-IT" w:eastAsia="en-US" w:bidi="ar-SA"/>
      </w:rPr>
    </w:lvl>
    <w:lvl w:ilvl="4" w:tplc="E012D4FE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5" w:tplc="BB8A117E">
      <w:numFmt w:val="bullet"/>
      <w:lvlText w:val="•"/>
      <w:lvlJc w:val="left"/>
      <w:pPr>
        <w:ind w:left="2423" w:hanging="361"/>
      </w:pPr>
      <w:rPr>
        <w:rFonts w:hint="default"/>
        <w:lang w:val="it-IT" w:eastAsia="en-US" w:bidi="ar-SA"/>
      </w:rPr>
    </w:lvl>
    <w:lvl w:ilvl="6" w:tplc="8B76AC54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7" w:tplc="9E56B08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8" w:tplc="F87C7032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</w:abstractNum>
  <w:num w:numId="1" w16cid:durableId="19966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7"/>
    <w:rsid w:val="00147DEE"/>
    <w:rsid w:val="00254313"/>
    <w:rsid w:val="006379CD"/>
    <w:rsid w:val="006553E8"/>
    <w:rsid w:val="00685B67"/>
    <w:rsid w:val="00932173"/>
    <w:rsid w:val="00E50405"/>
    <w:rsid w:val="00F1041E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F353"/>
  <w15:docId w15:val="{F1E28DC9-4BE8-45F1-AAED-F712AD9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2023-05-24T11:50:00Z</dcterms:created>
  <dcterms:modified xsi:type="dcterms:W3CDTF">2023-06-06T14:22:00Z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D:20230508145704</vt:lpwstr>
  </property>
</Properties>
</file>